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D40E6D" w:rsidRDefault="00D40E6D" w:rsidP="00E81E6A">
      <w:pPr>
        <w:spacing w:line="480" w:lineRule="auto"/>
        <w:ind w:firstLine="720"/>
        <w:jc w:val="center"/>
        <w:rPr>
          <w:rFonts w:ascii="Times New Roman" w:hAnsi="Times New Roman" w:cs="Times New Roman"/>
          <w:sz w:val="24"/>
          <w:szCs w:val="24"/>
        </w:rPr>
      </w:pPr>
    </w:p>
    <w:p w:rsidR="00E81E6A" w:rsidRDefault="00E81E6A" w:rsidP="00E81E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Best Game Production Persuasive Memo</w:t>
      </w:r>
    </w:p>
    <w:p w:rsidR="00E81E6A" w:rsidRDefault="00D40E6D" w:rsidP="00E81E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40E6D" w:rsidRDefault="00D40E6D" w:rsidP="00E81E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40E6D" w:rsidRDefault="00D40E6D" w:rsidP="00E81E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D40E6D" w:rsidRDefault="00D40E6D" w:rsidP="00E81E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81E6A" w:rsidRDefault="00E81E6A" w:rsidP="008A4925">
      <w:pPr>
        <w:spacing w:line="480" w:lineRule="auto"/>
        <w:ind w:firstLine="720"/>
        <w:rPr>
          <w:rFonts w:ascii="Times New Roman" w:hAnsi="Times New Roman" w:cs="Times New Roman"/>
          <w:sz w:val="24"/>
          <w:szCs w:val="24"/>
        </w:rPr>
      </w:pPr>
    </w:p>
    <w:p w:rsidR="00D40E6D" w:rsidRDefault="00D40E6D" w:rsidP="008A4925">
      <w:pPr>
        <w:spacing w:line="480" w:lineRule="auto"/>
        <w:ind w:firstLine="720"/>
        <w:rPr>
          <w:rFonts w:ascii="Times New Roman" w:hAnsi="Times New Roman" w:cs="Times New Roman"/>
          <w:sz w:val="24"/>
          <w:szCs w:val="24"/>
        </w:rPr>
      </w:pPr>
    </w:p>
    <w:p w:rsidR="00D40E6D" w:rsidRDefault="00D40E6D" w:rsidP="008A4925">
      <w:pPr>
        <w:spacing w:line="480" w:lineRule="auto"/>
        <w:ind w:firstLine="720"/>
        <w:rPr>
          <w:rFonts w:ascii="Times New Roman" w:hAnsi="Times New Roman" w:cs="Times New Roman"/>
          <w:sz w:val="24"/>
          <w:szCs w:val="24"/>
        </w:rPr>
      </w:pP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lastRenderedPageBreak/>
        <w:t>As we all know, we are faced with a dilemma, and thus we need to focus our attention on finding out the best decision to make for our company and its relationship to the customers. The welfare of every stakeholder is equally relevant in this situation: we need to understand the situation and come together as a team to achieve a common goal: This might not be the first and the last critical decision that the company is going to make. Therefore, going through the process will increase our level of experiences without incurring any losses</w:t>
      </w:r>
      <w:r w:rsidR="00E81E6A">
        <w:rPr>
          <w:rFonts w:ascii="Times New Roman" w:hAnsi="Times New Roman" w:cs="Times New Roman"/>
          <w:sz w:val="24"/>
          <w:szCs w:val="24"/>
        </w:rPr>
        <w:t xml:space="preserve"> </w:t>
      </w:r>
      <w:r w:rsidR="00E81E6A" w:rsidRPr="00E81E6A">
        <w:rPr>
          <w:rFonts w:ascii="Times New Roman" w:hAnsi="Times New Roman" w:cs="Times New Roman"/>
          <w:sz w:val="24"/>
          <w:szCs w:val="24"/>
        </w:rPr>
        <w:t>(</w:t>
      </w:r>
      <w:proofErr w:type="spellStart"/>
      <w:r w:rsidR="00E81E6A" w:rsidRPr="00E81E6A">
        <w:rPr>
          <w:rFonts w:ascii="Times New Roman" w:hAnsi="Times New Roman" w:cs="Times New Roman"/>
          <w:sz w:val="24"/>
          <w:szCs w:val="24"/>
        </w:rPr>
        <w:t>Bhatnagar</w:t>
      </w:r>
      <w:proofErr w:type="spellEnd"/>
      <w:r w:rsidR="00E81E6A" w:rsidRPr="00E81E6A">
        <w:rPr>
          <w:rFonts w:ascii="Times New Roman" w:hAnsi="Times New Roman" w:cs="Times New Roman"/>
          <w:sz w:val="24"/>
          <w:szCs w:val="24"/>
        </w:rPr>
        <w:t>, 2012)</w:t>
      </w:r>
      <w:r w:rsidRPr="008A4925">
        <w:rPr>
          <w:rFonts w:ascii="Times New Roman" w:hAnsi="Times New Roman" w:cs="Times New Roman"/>
          <w:sz w:val="24"/>
          <w:szCs w:val="24"/>
        </w:rPr>
        <w:t>.</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I have worked in a different organization and thus have gained experience in solving dilemmas requiring critical thinking and robust decision-making process. Our company is in a situation where we need to decide on whether to release the video game in one month time or wait until January when the bug in the game will be correct. In this situation, it is clear that no matter what decision we make, the customers will be disappointed; therefore, we need to be critical in the steps we make</w:t>
      </w:r>
      <w:r w:rsidR="00E81E6A">
        <w:rPr>
          <w:rFonts w:ascii="Times New Roman" w:hAnsi="Times New Roman" w:cs="Times New Roman"/>
          <w:sz w:val="24"/>
          <w:szCs w:val="24"/>
        </w:rPr>
        <w:t xml:space="preserve"> </w:t>
      </w:r>
      <w:r w:rsidR="00E81E6A" w:rsidRPr="00E81E6A">
        <w:rPr>
          <w:rFonts w:ascii="Times New Roman" w:hAnsi="Times New Roman" w:cs="Times New Roman"/>
          <w:sz w:val="24"/>
          <w:szCs w:val="24"/>
        </w:rPr>
        <w:t>(</w:t>
      </w:r>
      <w:proofErr w:type="spellStart"/>
      <w:r w:rsidR="00E81E6A" w:rsidRPr="00E81E6A">
        <w:rPr>
          <w:rFonts w:ascii="Times New Roman" w:hAnsi="Times New Roman" w:cs="Times New Roman"/>
          <w:sz w:val="24"/>
          <w:szCs w:val="24"/>
        </w:rPr>
        <w:t>Bhatnagar</w:t>
      </w:r>
      <w:proofErr w:type="spellEnd"/>
      <w:r w:rsidR="00E81E6A" w:rsidRPr="00E81E6A">
        <w:rPr>
          <w:rFonts w:ascii="Times New Roman" w:hAnsi="Times New Roman" w:cs="Times New Roman"/>
          <w:sz w:val="24"/>
          <w:szCs w:val="24"/>
        </w:rPr>
        <w:t>, 2012)</w:t>
      </w:r>
      <w:r w:rsidRPr="008A4925">
        <w:rPr>
          <w:rFonts w:ascii="Times New Roman" w:hAnsi="Times New Roman" w:cs="Times New Roman"/>
          <w:sz w:val="24"/>
          <w:szCs w:val="24"/>
        </w:rPr>
        <w:t>.</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I have noticed that different department in the company has been affected by the presence of a bug in the video game. Each decision we take will affect the stakeholders differently; therefore, I have decided to take a step that is beneficial to the company. If we allow the game into the market, the company will make a huge profit as this a highly anticipated product. However, the customers will be disappointed due to the compromised quality of the game. Even though the game is running, the gamers will be disappointed and thus will not have much fun using the video game.</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On the other hand, failing to release the game at the expected time, the customers will again be disappointed by the inconvenience created. As we all know, we are heading to the holiday season, and thus people will be looking for new ways of having fun. Therefore, missing </w:t>
      </w:r>
      <w:r w:rsidRPr="008A4925">
        <w:rPr>
          <w:rFonts w:ascii="Times New Roman" w:hAnsi="Times New Roman" w:cs="Times New Roman"/>
          <w:sz w:val="24"/>
          <w:szCs w:val="24"/>
        </w:rPr>
        <w:lastRenderedPageBreak/>
        <w:t xml:space="preserve">the chance to enjoy the new video game will be a disappointment for them. Releasing the game in the next month would generate lots of income for the company. However, despite all these, we are going to destroy the reputation of the company we allow the game to be released without correcting the bug. </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We need to dedicate our time and resources to our company at this time. We need to build confidence in our customers on the goods we deliver to them: customer relation is so crucial for the future growth of any business. Therefore, we cannot release a bugged video to the market no matter how anticipated the product is. Even if the customers will decide to buying video games from our competitors, this will happen only for a short time. And then we shall release the product in January where the customers will be able to enjoy the high-quality gaming experience.</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It is important to know that we can make vast amounts of profit releasing the video game next month since we are heading to a holiday season. We might be doing so because the main aim of a business is making a profit</w:t>
      </w:r>
      <w:r w:rsidR="00E81E6A" w:rsidRPr="00E81E6A">
        <w:t xml:space="preserve"> </w:t>
      </w:r>
      <w:r w:rsidR="00E81E6A" w:rsidRPr="00E81E6A">
        <w:rPr>
          <w:rFonts w:ascii="Times New Roman" w:hAnsi="Times New Roman" w:cs="Times New Roman"/>
          <w:sz w:val="24"/>
          <w:szCs w:val="24"/>
        </w:rPr>
        <w:t>(El-Nasr &amp; Canossa, 2016)</w:t>
      </w:r>
      <w:r w:rsidRPr="008A4925">
        <w:rPr>
          <w:rFonts w:ascii="Times New Roman" w:hAnsi="Times New Roman" w:cs="Times New Roman"/>
          <w:sz w:val="24"/>
          <w:szCs w:val="24"/>
        </w:rPr>
        <w:t>. We may also wish to do so because our customers are eagerly waiting for the game to be released: We understand that they want to use our product as gifts to their loved ones.  We might also want to release the product on time to same money that will be used to remove the bug from our video game. However, we have to know that the risk we might be taking at this point may be irreversible. The reputation that we have on the market has to be maintained. We have been offering high-quality gaming experience to our customers. Therefore, releasing the video next month cannot be possible.</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We need to sacrifice ourselves and the resources we have. The finance department has to figure out on the best strategy to use for the budget since there is nothing else to be done. Once </w:t>
      </w:r>
      <w:r w:rsidRPr="008A4925">
        <w:rPr>
          <w:rFonts w:ascii="Times New Roman" w:hAnsi="Times New Roman" w:cs="Times New Roman"/>
          <w:sz w:val="24"/>
          <w:szCs w:val="24"/>
        </w:rPr>
        <w:lastRenderedPageBreak/>
        <w:t>we get, the funding game developers will take control of the situation. We should understand that these individuals are worried about the delays since they are likely to lose their ratings and also annual raise amounts. The suspension will not affect their performance evaluation since it is a decision that the company has made. The team, therefore, has to accept the decision and go ahead to complete the task. They need to understand that we need to solve problems that affect our business for a better future of the company. The success of the company highly depends on their response to the situation</w:t>
      </w:r>
      <w:r w:rsidR="00E81E6A" w:rsidRPr="00E81E6A">
        <w:t xml:space="preserve"> </w:t>
      </w:r>
      <w:r w:rsidR="00E81E6A" w:rsidRPr="00E81E6A">
        <w:rPr>
          <w:rFonts w:ascii="Times New Roman" w:hAnsi="Times New Roman" w:cs="Times New Roman"/>
          <w:sz w:val="24"/>
          <w:szCs w:val="24"/>
        </w:rPr>
        <w:t>(Smith, 2015)</w:t>
      </w:r>
      <w:r w:rsidRPr="008A4925">
        <w:rPr>
          <w:rFonts w:ascii="Times New Roman" w:hAnsi="Times New Roman" w:cs="Times New Roman"/>
          <w:sz w:val="24"/>
          <w:szCs w:val="24"/>
        </w:rPr>
        <w:t>.</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The public relation department also has a hard task ahead of them since they will have to explain to the customers why the delays. In either of the decision we make, it will be a hard task for them: It means that if we release the bugged video game, the customers will be disappointed by the poor quality. At this point, it will be hard for public relation to explain the situation. Also, if we delay the release to January, the same team will have questions to answer regarding the delay. Therefore, at this point, we shall have to pick the decision that is best for the team and the organization in general. It will be better to explain the delay than to get bad ratings due to the compromised quality of the video game.</w:t>
      </w:r>
    </w:p>
    <w:p w:rsidR="008A4925" w:rsidRPr="008A4925" w:rsidRDefault="008A4925" w:rsidP="008A4925">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The company’s success lies in the decision we shall make regarding the dilemma we are having. We either focus on the profit that we shall achieve nest month and destroy our reputation; or wait until January when the video game will be free from bugs and sell it at that time. As we have seen throughout, the best steps to take is to delay the release and deliver a quality product into the market. We should not worry about the delay because we can recover from the losses due to lack of sales but not from losing our customers because of poor quality. I am confident that when we release the game on January, our customers will be happy with our </w:t>
      </w:r>
      <w:r w:rsidRPr="008A4925">
        <w:rPr>
          <w:rFonts w:ascii="Times New Roman" w:hAnsi="Times New Roman" w:cs="Times New Roman"/>
          <w:sz w:val="24"/>
          <w:szCs w:val="24"/>
        </w:rPr>
        <w:lastRenderedPageBreak/>
        <w:t>product since it will be of high quality. Through the video game, we shall recover from the losses.</w:t>
      </w:r>
    </w:p>
    <w:p w:rsidR="00E81E6A" w:rsidRDefault="00E81E6A">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81E6A" w:rsidRPr="00527526" w:rsidRDefault="00E81E6A" w:rsidP="00E81E6A">
      <w:pPr>
        <w:tabs>
          <w:tab w:val="left" w:pos="540"/>
        </w:tabs>
        <w:spacing w:after="160" w:line="480" w:lineRule="auto"/>
        <w:jc w:val="center"/>
        <w:rPr>
          <w:rFonts w:ascii="Times New Roman" w:eastAsia="Calibri" w:hAnsi="Times New Roman" w:cs="Times New Roman"/>
          <w:sz w:val="24"/>
          <w:szCs w:val="24"/>
        </w:rPr>
      </w:pPr>
      <w:r w:rsidRPr="00527526">
        <w:rPr>
          <w:rFonts w:ascii="Times New Roman" w:eastAsia="Calibri" w:hAnsi="Times New Roman" w:cs="Times New Roman"/>
          <w:sz w:val="24"/>
          <w:szCs w:val="24"/>
        </w:rPr>
        <w:lastRenderedPageBreak/>
        <w:t>References</w:t>
      </w:r>
    </w:p>
    <w:p w:rsidR="00E81E6A" w:rsidRPr="00527526" w:rsidRDefault="00E81E6A" w:rsidP="00E81E6A">
      <w:pPr>
        <w:tabs>
          <w:tab w:val="left" w:pos="540"/>
        </w:tabs>
        <w:spacing w:after="160" w:line="480" w:lineRule="auto"/>
        <w:ind w:left="720" w:hanging="720"/>
        <w:rPr>
          <w:rFonts w:ascii="Times New Roman" w:eastAsia="Calibri" w:hAnsi="Times New Roman" w:cs="Times New Roman"/>
          <w:sz w:val="24"/>
          <w:szCs w:val="24"/>
        </w:rPr>
      </w:pPr>
      <w:proofErr w:type="spellStart"/>
      <w:r w:rsidRPr="00527526">
        <w:rPr>
          <w:rFonts w:ascii="Times New Roman" w:eastAsia="Calibri" w:hAnsi="Times New Roman" w:cs="Times New Roman"/>
          <w:sz w:val="24"/>
          <w:szCs w:val="24"/>
        </w:rPr>
        <w:t>Bhatnagar</w:t>
      </w:r>
      <w:proofErr w:type="spellEnd"/>
      <w:r w:rsidRPr="00527526">
        <w:rPr>
          <w:rFonts w:ascii="Times New Roman" w:eastAsia="Calibri" w:hAnsi="Times New Roman" w:cs="Times New Roman"/>
          <w:sz w:val="24"/>
          <w:szCs w:val="24"/>
        </w:rPr>
        <w:t xml:space="preserve">, N. (2012). Customer Relationship Marketing: Customer-Centric Processes for Engendering Customer- Firm Bonds and Optimizing Long-Term Customer Value. </w:t>
      </w:r>
      <w:bookmarkStart w:id="0" w:name="_GoBack"/>
      <w:bookmarkEnd w:id="0"/>
      <w:proofErr w:type="gramStart"/>
      <w:r w:rsidRPr="00527526">
        <w:rPr>
          <w:rFonts w:ascii="Times New Roman" w:eastAsia="Calibri" w:hAnsi="Times New Roman" w:cs="Times New Roman"/>
          <w:i/>
          <w:iCs/>
          <w:sz w:val="24"/>
          <w:szCs w:val="24"/>
        </w:rPr>
        <w:t>Advances in Customer Relationship Management</w:t>
      </w:r>
      <w:r w:rsidRPr="00527526">
        <w:rPr>
          <w:rFonts w:ascii="Times New Roman" w:eastAsia="Calibri" w:hAnsi="Times New Roman" w:cs="Times New Roman"/>
          <w:sz w:val="24"/>
          <w:szCs w:val="24"/>
        </w:rPr>
        <w:t>.</w:t>
      </w:r>
      <w:proofErr w:type="gramEnd"/>
      <w:r w:rsidRPr="00527526">
        <w:rPr>
          <w:rFonts w:ascii="Times New Roman" w:eastAsia="Calibri" w:hAnsi="Times New Roman" w:cs="Times New Roman"/>
          <w:sz w:val="24"/>
          <w:szCs w:val="24"/>
        </w:rPr>
        <w:t xml:space="preserve"> </w:t>
      </w:r>
      <w:proofErr w:type="gramStart"/>
      <w:r w:rsidRPr="00527526">
        <w:rPr>
          <w:rFonts w:ascii="Times New Roman" w:eastAsia="Calibri" w:hAnsi="Times New Roman" w:cs="Times New Roman"/>
          <w:sz w:val="24"/>
          <w:szCs w:val="24"/>
        </w:rPr>
        <w:t>doi:</w:t>
      </w:r>
      <w:proofErr w:type="gramEnd"/>
      <w:r w:rsidRPr="00527526">
        <w:rPr>
          <w:rFonts w:ascii="Times New Roman" w:eastAsia="Calibri" w:hAnsi="Times New Roman" w:cs="Times New Roman"/>
          <w:sz w:val="24"/>
          <w:szCs w:val="24"/>
        </w:rPr>
        <w:t>10.5772/31105</w:t>
      </w:r>
    </w:p>
    <w:p w:rsidR="00B8280F" w:rsidRPr="00B8280F" w:rsidRDefault="00B8280F" w:rsidP="00B8280F">
      <w:pPr>
        <w:tabs>
          <w:tab w:val="left" w:pos="540"/>
        </w:tabs>
        <w:spacing w:after="160" w:line="480" w:lineRule="auto"/>
        <w:ind w:left="720" w:hanging="720"/>
        <w:rPr>
          <w:rFonts w:ascii="Times New Roman" w:eastAsia="Calibri" w:hAnsi="Times New Roman" w:cs="Times New Roman"/>
          <w:sz w:val="24"/>
          <w:szCs w:val="24"/>
        </w:rPr>
      </w:pPr>
      <w:proofErr w:type="spellStart"/>
      <w:proofErr w:type="gramStart"/>
      <w:r w:rsidRPr="00B8280F">
        <w:rPr>
          <w:rFonts w:ascii="Times New Roman" w:eastAsia="Calibri" w:hAnsi="Times New Roman" w:cs="Times New Roman"/>
          <w:sz w:val="24"/>
          <w:szCs w:val="24"/>
        </w:rPr>
        <w:t>Drachen</w:t>
      </w:r>
      <w:proofErr w:type="spellEnd"/>
      <w:r w:rsidRPr="00B8280F">
        <w:rPr>
          <w:rFonts w:ascii="Times New Roman" w:eastAsia="Calibri" w:hAnsi="Times New Roman" w:cs="Times New Roman"/>
          <w:sz w:val="24"/>
          <w:szCs w:val="24"/>
        </w:rPr>
        <w:t xml:space="preserve">, A., </w:t>
      </w:r>
      <w:proofErr w:type="spellStart"/>
      <w:r w:rsidRPr="00B8280F">
        <w:rPr>
          <w:rFonts w:ascii="Times New Roman" w:eastAsia="Calibri" w:hAnsi="Times New Roman" w:cs="Times New Roman"/>
          <w:sz w:val="24"/>
          <w:szCs w:val="24"/>
        </w:rPr>
        <w:t>Seif</w:t>
      </w:r>
      <w:proofErr w:type="spellEnd"/>
      <w:r w:rsidRPr="00B8280F">
        <w:rPr>
          <w:rFonts w:ascii="Times New Roman" w:eastAsia="Calibri" w:hAnsi="Times New Roman" w:cs="Times New Roman"/>
          <w:sz w:val="24"/>
          <w:szCs w:val="24"/>
        </w:rPr>
        <w:t xml:space="preserve"> El-Nasr, M., &amp; Canossa, A. (2013).</w:t>
      </w:r>
      <w:proofErr w:type="gramEnd"/>
      <w:r w:rsidRPr="00B8280F">
        <w:rPr>
          <w:rFonts w:ascii="Times New Roman" w:eastAsia="Calibri" w:hAnsi="Times New Roman" w:cs="Times New Roman"/>
          <w:sz w:val="24"/>
          <w:szCs w:val="24"/>
        </w:rPr>
        <w:t xml:space="preserve"> </w:t>
      </w:r>
      <w:proofErr w:type="gramStart"/>
      <w:r w:rsidRPr="00B8280F">
        <w:rPr>
          <w:rFonts w:ascii="Times New Roman" w:eastAsia="Calibri" w:hAnsi="Times New Roman" w:cs="Times New Roman"/>
          <w:sz w:val="24"/>
          <w:szCs w:val="24"/>
        </w:rPr>
        <w:t>Game Analytics – The Basics.</w:t>
      </w:r>
      <w:proofErr w:type="gramEnd"/>
      <w:r w:rsidRPr="00B8280F">
        <w:rPr>
          <w:rFonts w:ascii="Times New Roman" w:eastAsia="Calibri" w:hAnsi="Times New Roman" w:cs="Times New Roman"/>
          <w:sz w:val="24"/>
          <w:szCs w:val="24"/>
        </w:rPr>
        <w:t xml:space="preserve"> </w:t>
      </w:r>
      <w:r w:rsidRPr="00B8280F">
        <w:rPr>
          <w:rFonts w:ascii="Times New Roman" w:eastAsia="Calibri" w:hAnsi="Times New Roman" w:cs="Times New Roman"/>
          <w:i/>
          <w:iCs/>
          <w:sz w:val="24"/>
          <w:szCs w:val="24"/>
        </w:rPr>
        <w:t>Game Analytics</w:t>
      </w:r>
      <w:r w:rsidRPr="00B8280F">
        <w:rPr>
          <w:rFonts w:ascii="Times New Roman" w:eastAsia="Calibri" w:hAnsi="Times New Roman" w:cs="Times New Roman"/>
          <w:sz w:val="24"/>
          <w:szCs w:val="24"/>
        </w:rPr>
        <w:t xml:space="preserve">, 13-40. </w:t>
      </w:r>
      <w:proofErr w:type="gramStart"/>
      <w:r w:rsidRPr="00B8280F">
        <w:rPr>
          <w:rFonts w:ascii="Times New Roman" w:eastAsia="Calibri" w:hAnsi="Times New Roman" w:cs="Times New Roman"/>
          <w:sz w:val="24"/>
          <w:szCs w:val="24"/>
        </w:rPr>
        <w:t>doi:</w:t>
      </w:r>
      <w:proofErr w:type="gramEnd"/>
      <w:r w:rsidRPr="00B8280F">
        <w:rPr>
          <w:rFonts w:ascii="Times New Roman" w:eastAsia="Calibri" w:hAnsi="Times New Roman" w:cs="Times New Roman"/>
          <w:sz w:val="24"/>
          <w:szCs w:val="24"/>
        </w:rPr>
        <w:t>10.1007/978-1-4471-4769-5_2</w:t>
      </w:r>
    </w:p>
    <w:p w:rsidR="00B8280F" w:rsidRPr="00B8280F" w:rsidRDefault="00B8280F" w:rsidP="00B8280F">
      <w:pPr>
        <w:tabs>
          <w:tab w:val="left" w:pos="540"/>
        </w:tabs>
        <w:spacing w:after="160" w:line="480" w:lineRule="auto"/>
        <w:ind w:left="720" w:hanging="720"/>
        <w:rPr>
          <w:rFonts w:ascii="Times New Roman" w:eastAsia="Calibri" w:hAnsi="Times New Roman" w:cs="Times New Roman"/>
          <w:sz w:val="24"/>
          <w:szCs w:val="24"/>
        </w:rPr>
      </w:pPr>
      <w:r w:rsidRPr="00B8280F">
        <w:rPr>
          <w:rFonts w:ascii="Times New Roman" w:eastAsia="Calibri" w:hAnsi="Times New Roman" w:cs="Times New Roman"/>
          <w:sz w:val="24"/>
          <w:szCs w:val="24"/>
        </w:rPr>
        <w:t xml:space="preserve">Smith, A. N. (2014). The backer–developer connection: Exploring </w:t>
      </w:r>
      <w:proofErr w:type="spellStart"/>
      <w:r w:rsidRPr="00B8280F">
        <w:rPr>
          <w:rFonts w:ascii="Times New Roman" w:eastAsia="Calibri" w:hAnsi="Times New Roman" w:cs="Times New Roman"/>
          <w:sz w:val="24"/>
          <w:szCs w:val="24"/>
        </w:rPr>
        <w:t>crowdfunding’s</w:t>
      </w:r>
      <w:proofErr w:type="spellEnd"/>
      <w:r w:rsidRPr="00B8280F">
        <w:rPr>
          <w:rFonts w:ascii="Times New Roman" w:eastAsia="Calibri" w:hAnsi="Times New Roman" w:cs="Times New Roman"/>
          <w:sz w:val="24"/>
          <w:szCs w:val="24"/>
        </w:rPr>
        <w:t xml:space="preserve"> influence on video game production. </w:t>
      </w:r>
      <w:r w:rsidRPr="00B8280F">
        <w:rPr>
          <w:rFonts w:ascii="Times New Roman" w:eastAsia="Calibri" w:hAnsi="Times New Roman" w:cs="Times New Roman"/>
          <w:i/>
          <w:iCs/>
          <w:sz w:val="24"/>
          <w:szCs w:val="24"/>
        </w:rPr>
        <w:t>New Media &amp; Society</w:t>
      </w:r>
      <w:r w:rsidRPr="00B8280F">
        <w:rPr>
          <w:rFonts w:ascii="Times New Roman" w:eastAsia="Calibri" w:hAnsi="Times New Roman" w:cs="Times New Roman"/>
          <w:sz w:val="24"/>
          <w:szCs w:val="24"/>
        </w:rPr>
        <w:t xml:space="preserve">, </w:t>
      </w:r>
      <w:r w:rsidRPr="00B8280F">
        <w:rPr>
          <w:rFonts w:ascii="Times New Roman" w:eastAsia="Calibri" w:hAnsi="Times New Roman" w:cs="Times New Roman"/>
          <w:i/>
          <w:iCs/>
          <w:sz w:val="24"/>
          <w:szCs w:val="24"/>
        </w:rPr>
        <w:t>17</w:t>
      </w:r>
      <w:r w:rsidRPr="00B8280F">
        <w:rPr>
          <w:rFonts w:ascii="Times New Roman" w:eastAsia="Calibri" w:hAnsi="Times New Roman" w:cs="Times New Roman"/>
          <w:sz w:val="24"/>
          <w:szCs w:val="24"/>
        </w:rPr>
        <w:t xml:space="preserve">(2), 198-214. </w:t>
      </w:r>
      <w:proofErr w:type="gramStart"/>
      <w:r w:rsidRPr="00B8280F">
        <w:rPr>
          <w:rFonts w:ascii="Times New Roman" w:eastAsia="Calibri" w:hAnsi="Times New Roman" w:cs="Times New Roman"/>
          <w:sz w:val="24"/>
          <w:szCs w:val="24"/>
        </w:rPr>
        <w:t>doi:</w:t>
      </w:r>
      <w:proofErr w:type="gramEnd"/>
      <w:r w:rsidRPr="00B8280F">
        <w:rPr>
          <w:rFonts w:ascii="Times New Roman" w:eastAsia="Calibri" w:hAnsi="Times New Roman" w:cs="Times New Roman"/>
          <w:sz w:val="24"/>
          <w:szCs w:val="24"/>
        </w:rPr>
        <w:t>10.1177/1461444814558910</w:t>
      </w:r>
    </w:p>
    <w:p w:rsidR="00AB12EC" w:rsidRPr="008A4925" w:rsidRDefault="00AB12EC" w:rsidP="00B8280F">
      <w:pPr>
        <w:tabs>
          <w:tab w:val="left" w:pos="540"/>
        </w:tabs>
        <w:spacing w:after="160" w:line="480" w:lineRule="auto"/>
        <w:ind w:left="720" w:hanging="720"/>
        <w:rPr>
          <w:rFonts w:ascii="Times New Roman" w:hAnsi="Times New Roman" w:cs="Times New Roman"/>
          <w:sz w:val="24"/>
          <w:szCs w:val="24"/>
        </w:rPr>
      </w:pPr>
    </w:p>
    <w:sectPr w:rsidR="00AB12EC" w:rsidRPr="008A4925" w:rsidSect="00E81E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1C5" w:rsidRDefault="00B561C5" w:rsidP="00E81E6A">
      <w:pPr>
        <w:spacing w:after="0" w:line="240" w:lineRule="auto"/>
      </w:pPr>
      <w:r>
        <w:separator/>
      </w:r>
    </w:p>
  </w:endnote>
  <w:endnote w:type="continuationSeparator" w:id="0">
    <w:p w:rsidR="00B561C5" w:rsidRDefault="00B561C5" w:rsidP="00E8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1C5" w:rsidRDefault="00B561C5" w:rsidP="00E81E6A">
      <w:pPr>
        <w:spacing w:after="0" w:line="240" w:lineRule="auto"/>
      </w:pPr>
      <w:r>
        <w:separator/>
      </w:r>
    </w:p>
  </w:footnote>
  <w:footnote w:type="continuationSeparator" w:id="0">
    <w:p w:rsidR="00B561C5" w:rsidRDefault="00B561C5" w:rsidP="00E81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3325862"/>
      <w:docPartObj>
        <w:docPartGallery w:val="Page Numbers (Top of Page)"/>
        <w:docPartUnique/>
      </w:docPartObj>
    </w:sdtPr>
    <w:sdtEndPr>
      <w:rPr>
        <w:noProof/>
      </w:rPr>
    </w:sdtEndPr>
    <w:sdtContent>
      <w:p w:rsidR="00E81E6A" w:rsidRPr="00E81E6A" w:rsidRDefault="00E81E6A">
        <w:pPr>
          <w:pStyle w:val="Header"/>
          <w:jc w:val="right"/>
          <w:rPr>
            <w:rFonts w:ascii="Times New Roman" w:hAnsi="Times New Roman" w:cs="Times New Roman"/>
            <w:sz w:val="24"/>
            <w:szCs w:val="24"/>
          </w:rPr>
        </w:pPr>
        <w:r w:rsidRPr="00E81E6A">
          <w:rPr>
            <w:rFonts w:ascii="Times New Roman" w:hAnsi="Times New Roman" w:cs="Times New Roman"/>
            <w:sz w:val="24"/>
            <w:szCs w:val="24"/>
          </w:rPr>
          <w:t>BEST GAME PRODUCTION PERSUASIVE MEMO</w:t>
        </w:r>
        <w:r>
          <w:rPr>
            <w:rFonts w:ascii="Times New Roman" w:hAnsi="Times New Roman" w:cs="Times New Roman"/>
            <w:sz w:val="24"/>
            <w:szCs w:val="24"/>
          </w:rPr>
          <w:t xml:space="preserve">                                                                </w:t>
        </w:r>
        <w:r w:rsidRPr="00E81E6A">
          <w:rPr>
            <w:rFonts w:ascii="Times New Roman" w:hAnsi="Times New Roman" w:cs="Times New Roman"/>
            <w:sz w:val="24"/>
            <w:szCs w:val="24"/>
          </w:rPr>
          <w:t xml:space="preserve"> </w:t>
        </w:r>
        <w:r w:rsidRPr="00E81E6A">
          <w:rPr>
            <w:rFonts w:ascii="Times New Roman" w:hAnsi="Times New Roman" w:cs="Times New Roman"/>
            <w:sz w:val="24"/>
            <w:szCs w:val="24"/>
          </w:rPr>
          <w:fldChar w:fldCharType="begin"/>
        </w:r>
        <w:r w:rsidRPr="00E81E6A">
          <w:rPr>
            <w:rFonts w:ascii="Times New Roman" w:hAnsi="Times New Roman" w:cs="Times New Roman"/>
            <w:sz w:val="24"/>
            <w:szCs w:val="24"/>
          </w:rPr>
          <w:instrText xml:space="preserve"> PAGE   \* MERGEFORMAT </w:instrText>
        </w:r>
        <w:r w:rsidRPr="00E81E6A">
          <w:rPr>
            <w:rFonts w:ascii="Times New Roman" w:hAnsi="Times New Roman" w:cs="Times New Roman"/>
            <w:sz w:val="24"/>
            <w:szCs w:val="24"/>
          </w:rPr>
          <w:fldChar w:fldCharType="separate"/>
        </w:r>
        <w:r w:rsidR="00B8280F">
          <w:rPr>
            <w:rFonts w:ascii="Times New Roman" w:hAnsi="Times New Roman" w:cs="Times New Roman"/>
            <w:noProof/>
            <w:sz w:val="24"/>
            <w:szCs w:val="24"/>
          </w:rPr>
          <w:t>6</w:t>
        </w:r>
        <w:r w:rsidRPr="00E81E6A">
          <w:rPr>
            <w:rFonts w:ascii="Times New Roman" w:hAnsi="Times New Roman" w:cs="Times New Roman"/>
            <w:noProof/>
            <w:sz w:val="24"/>
            <w:szCs w:val="24"/>
          </w:rPr>
          <w:fldChar w:fldCharType="end"/>
        </w:r>
      </w:p>
    </w:sdtContent>
  </w:sdt>
  <w:p w:rsidR="00E81E6A" w:rsidRPr="00E81E6A" w:rsidRDefault="00E81E6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E6A" w:rsidRPr="00E81E6A" w:rsidRDefault="00E81E6A">
    <w:pPr>
      <w:pStyle w:val="Header"/>
      <w:jc w:val="right"/>
      <w:rPr>
        <w:rFonts w:ascii="Times New Roman" w:hAnsi="Times New Roman" w:cs="Times New Roman"/>
        <w:sz w:val="24"/>
        <w:szCs w:val="24"/>
      </w:rPr>
    </w:pPr>
    <w:r w:rsidRPr="00E81E6A">
      <w:rPr>
        <w:rFonts w:ascii="Times New Roman" w:hAnsi="Times New Roman" w:cs="Times New Roman"/>
        <w:sz w:val="24"/>
        <w:szCs w:val="24"/>
      </w:rPr>
      <w:t xml:space="preserve">Running Head: </w:t>
    </w:r>
    <w:r>
      <w:rPr>
        <w:rFonts w:ascii="Times New Roman" w:hAnsi="Times New Roman" w:cs="Times New Roman"/>
        <w:sz w:val="24"/>
        <w:szCs w:val="24"/>
      </w:rPr>
      <w:t xml:space="preserve">BEST GAME PRODUCTION PERSUASIVE MEMO                                       </w:t>
    </w:r>
    <w:r w:rsidRPr="00E81E6A">
      <w:rPr>
        <w:rFonts w:ascii="Times New Roman" w:hAnsi="Times New Roman" w:cs="Times New Roman"/>
        <w:sz w:val="24"/>
        <w:szCs w:val="24"/>
      </w:rPr>
      <w:t xml:space="preserve"> </w:t>
    </w:r>
    <w:sdt>
      <w:sdtPr>
        <w:rPr>
          <w:rFonts w:ascii="Times New Roman" w:hAnsi="Times New Roman" w:cs="Times New Roman"/>
          <w:sz w:val="24"/>
          <w:szCs w:val="24"/>
        </w:rPr>
        <w:id w:val="-226609629"/>
        <w:docPartObj>
          <w:docPartGallery w:val="Page Numbers (Top of Page)"/>
          <w:docPartUnique/>
        </w:docPartObj>
      </w:sdtPr>
      <w:sdtEndPr>
        <w:rPr>
          <w:noProof/>
        </w:rPr>
      </w:sdtEndPr>
      <w:sdtContent>
        <w:r w:rsidRPr="00E81E6A">
          <w:rPr>
            <w:rFonts w:ascii="Times New Roman" w:hAnsi="Times New Roman" w:cs="Times New Roman"/>
            <w:sz w:val="24"/>
            <w:szCs w:val="24"/>
          </w:rPr>
          <w:fldChar w:fldCharType="begin"/>
        </w:r>
        <w:r w:rsidRPr="00E81E6A">
          <w:rPr>
            <w:rFonts w:ascii="Times New Roman" w:hAnsi="Times New Roman" w:cs="Times New Roman"/>
            <w:sz w:val="24"/>
            <w:szCs w:val="24"/>
          </w:rPr>
          <w:instrText xml:space="preserve"> PAGE   \* MERGEFORMAT </w:instrText>
        </w:r>
        <w:r w:rsidRPr="00E81E6A">
          <w:rPr>
            <w:rFonts w:ascii="Times New Roman" w:hAnsi="Times New Roman" w:cs="Times New Roman"/>
            <w:sz w:val="24"/>
            <w:szCs w:val="24"/>
          </w:rPr>
          <w:fldChar w:fldCharType="separate"/>
        </w:r>
        <w:r w:rsidR="00B8280F">
          <w:rPr>
            <w:rFonts w:ascii="Times New Roman" w:hAnsi="Times New Roman" w:cs="Times New Roman"/>
            <w:noProof/>
            <w:sz w:val="24"/>
            <w:szCs w:val="24"/>
          </w:rPr>
          <w:t>1</w:t>
        </w:r>
        <w:r w:rsidRPr="00E81E6A">
          <w:rPr>
            <w:rFonts w:ascii="Times New Roman" w:hAnsi="Times New Roman" w:cs="Times New Roman"/>
            <w:noProof/>
            <w:sz w:val="24"/>
            <w:szCs w:val="24"/>
          </w:rPr>
          <w:fldChar w:fldCharType="end"/>
        </w:r>
      </w:sdtContent>
    </w:sdt>
  </w:p>
  <w:p w:rsidR="00E81E6A" w:rsidRDefault="00E81E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731"/>
    <w:rsid w:val="00073929"/>
    <w:rsid w:val="00126812"/>
    <w:rsid w:val="001A318C"/>
    <w:rsid w:val="00203C02"/>
    <w:rsid w:val="00660AD1"/>
    <w:rsid w:val="008A4925"/>
    <w:rsid w:val="009E270C"/>
    <w:rsid w:val="00AB12EC"/>
    <w:rsid w:val="00B561C5"/>
    <w:rsid w:val="00B8280F"/>
    <w:rsid w:val="00BF2731"/>
    <w:rsid w:val="00C77549"/>
    <w:rsid w:val="00D10458"/>
    <w:rsid w:val="00D3448A"/>
    <w:rsid w:val="00D40E6D"/>
    <w:rsid w:val="00D52477"/>
    <w:rsid w:val="00D8787D"/>
    <w:rsid w:val="00E81E6A"/>
    <w:rsid w:val="00F22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E6A"/>
  </w:style>
  <w:style w:type="paragraph" w:styleId="Footer">
    <w:name w:val="footer"/>
    <w:basedOn w:val="Normal"/>
    <w:link w:val="FooterChar"/>
    <w:uiPriority w:val="99"/>
    <w:unhideWhenUsed/>
    <w:rsid w:val="00E81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E6A"/>
  </w:style>
  <w:style w:type="paragraph" w:styleId="Footer">
    <w:name w:val="footer"/>
    <w:basedOn w:val="Normal"/>
    <w:link w:val="FooterChar"/>
    <w:uiPriority w:val="99"/>
    <w:unhideWhenUsed/>
    <w:rsid w:val="00E81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778814">
      <w:bodyDiv w:val="1"/>
      <w:marLeft w:val="0"/>
      <w:marRight w:val="0"/>
      <w:marTop w:val="0"/>
      <w:marBottom w:val="0"/>
      <w:divBdr>
        <w:top w:val="none" w:sz="0" w:space="0" w:color="auto"/>
        <w:left w:val="none" w:sz="0" w:space="0" w:color="auto"/>
        <w:bottom w:val="none" w:sz="0" w:space="0" w:color="auto"/>
        <w:right w:val="none" w:sz="0" w:space="0" w:color="auto"/>
      </w:divBdr>
    </w:div>
    <w:div w:id="195382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6</Pages>
  <Words>974</Words>
  <Characters>5557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2018-11-20T13:52:00Z</dcterms:created>
  <dcterms:modified xsi:type="dcterms:W3CDTF">2018-11-22T17:31:00Z</dcterms:modified>
</cp:coreProperties>
</file>